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EE9F" w14:textId="4296376A" w:rsidR="005910E4" w:rsidRPr="00430006" w:rsidRDefault="005910E4" w:rsidP="00430006">
      <w:pPr>
        <w:spacing w:after="0"/>
        <w:jc w:val="center"/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  <w:r w:rsidRPr="00430006"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  <w:t>Przedmiotow</w:t>
      </w:r>
      <w:r w:rsidR="0065703C" w:rsidRPr="00430006"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  <w:t>e zasady</w:t>
      </w:r>
      <w:r w:rsidRPr="00430006"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  <w:t xml:space="preserve"> oceniania z techniki </w:t>
      </w:r>
      <w:r w:rsidR="000E2C1A" w:rsidRPr="00430006"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  <w:t>klas 4-6</w:t>
      </w:r>
    </w:p>
    <w:p w14:paraId="6F35203A" w14:textId="17D8AC7C" w:rsidR="005910E4" w:rsidRPr="000E2C1A" w:rsidRDefault="005910E4" w:rsidP="005910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7448FA" w14:textId="77777777" w:rsidR="000E2C1A" w:rsidRPr="000E2C1A" w:rsidRDefault="000E2C1A" w:rsidP="000E2C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C1A">
        <w:rPr>
          <w:rFonts w:ascii="Times New Roman" w:hAnsi="Times New Roman" w:cs="Times New Roman"/>
          <w:b/>
          <w:sz w:val="24"/>
          <w:szCs w:val="24"/>
        </w:rPr>
        <w:t>Obowiązujący podręcznik:</w:t>
      </w:r>
    </w:p>
    <w:p w14:paraId="4146490A" w14:textId="750DE754" w:rsidR="000E2C1A" w:rsidRPr="000E2C1A" w:rsidRDefault="000E2C1A" w:rsidP="000E2C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C1A">
        <w:rPr>
          <w:rFonts w:ascii="Times New Roman" w:hAnsi="Times New Roman" w:cs="Times New Roman" w:hint="eastAsia"/>
          <w:bCs/>
          <w:sz w:val="24"/>
          <w:szCs w:val="24"/>
        </w:rPr>
        <w:t></w:t>
      </w:r>
      <w:r w:rsidRPr="000E2C1A">
        <w:rPr>
          <w:rFonts w:ascii="Times New Roman" w:hAnsi="Times New Roman" w:cs="Times New Roman"/>
          <w:bCs/>
          <w:sz w:val="24"/>
          <w:szCs w:val="24"/>
        </w:rPr>
        <w:t xml:space="preserve"> Jak to działa? NEON. Klasa 4. Nowość! Edycja 2023–2025. Podręcznik do techniki dla klasy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C1A">
        <w:rPr>
          <w:rFonts w:ascii="Times New Roman" w:hAnsi="Times New Roman" w:cs="Times New Roman"/>
          <w:bCs/>
          <w:sz w:val="24"/>
          <w:szCs w:val="24"/>
        </w:rPr>
        <w:t>czwartej szkoły podstawowej - Szkoła podstawowa 4-8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C1A">
        <w:rPr>
          <w:rFonts w:ascii="Times New Roman" w:hAnsi="Times New Roman" w:cs="Times New Roman"/>
          <w:bCs/>
          <w:sz w:val="24"/>
          <w:szCs w:val="24"/>
        </w:rPr>
        <w:t>Autor: Lech Łabecki, Marta Łabecka, Jerzy Pecyna Numer dopuszczenia 1195/1/2023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C1A">
        <w:rPr>
          <w:rFonts w:ascii="Times New Roman" w:hAnsi="Times New Roman" w:cs="Times New Roman"/>
          <w:bCs/>
          <w:sz w:val="24"/>
          <w:szCs w:val="24"/>
        </w:rPr>
        <w:t>Wydawnictwo: Nowa Era</w:t>
      </w:r>
    </w:p>
    <w:p w14:paraId="2BE49687" w14:textId="32EE9AF7" w:rsidR="000E2C1A" w:rsidRPr="000E2C1A" w:rsidRDefault="000E2C1A" w:rsidP="000E2C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C1A">
        <w:rPr>
          <w:rFonts w:ascii="Times New Roman" w:hAnsi="Times New Roman" w:cs="Times New Roman" w:hint="eastAsia"/>
          <w:bCs/>
          <w:sz w:val="24"/>
          <w:szCs w:val="24"/>
        </w:rPr>
        <w:t></w:t>
      </w:r>
      <w:r w:rsidRPr="000E2C1A">
        <w:rPr>
          <w:rFonts w:ascii="Times New Roman" w:hAnsi="Times New Roman" w:cs="Times New Roman"/>
          <w:bCs/>
          <w:sz w:val="24"/>
          <w:szCs w:val="24"/>
        </w:rPr>
        <w:t xml:space="preserve"> Jak to działa? Podręcznik do klasy </w:t>
      </w:r>
      <w:r w:rsidR="004E7EFB">
        <w:rPr>
          <w:rFonts w:ascii="Times New Roman" w:hAnsi="Times New Roman" w:cs="Times New Roman"/>
          <w:bCs/>
          <w:sz w:val="24"/>
          <w:szCs w:val="24"/>
        </w:rPr>
        <w:t>5</w:t>
      </w:r>
      <w:r w:rsidRPr="000E2C1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C1A">
        <w:rPr>
          <w:rFonts w:ascii="Times New Roman" w:hAnsi="Times New Roman" w:cs="Times New Roman"/>
          <w:bCs/>
          <w:sz w:val="24"/>
          <w:szCs w:val="24"/>
        </w:rPr>
        <w:t>Autor: Lech Łabecki, Marta Łabecka Wydawnictwo: Nowa Era</w:t>
      </w:r>
    </w:p>
    <w:p w14:paraId="6E5DD5C1" w14:textId="3726886F" w:rsidR="000E2C1A" w:rsidRPr="000E2C1A" w:rsidRDefault="000E2C1A" w:rsidP="000E2C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C1A">
        <w:rPr>
          <w:rFonts w:ascii="Times New Roman" w:hAnsi="Times New Roman" w:cs="Times New Roman" w:hint="eastAsia"/>
          <w:bCs/>
          <w:sz w:val="24"/>
          <w:szCs w:val="24"/>
        </w:rPr>
        <w:t></w:t>
      </w:r>
      <w:r w:rsidRPr="000E2C1A">
        <w:rPr>
          <w:rFonts w:ascii="Times New Roman" w:hAnsi="Times New Roman" w:cs="Times New Roman"/>
          <w:bCs/>
          <w:sz w:val="24"/>
          <w:szCs w:val="24"/>
        </w:rPr>
        <w:t xml:space="preserve"> Jak to działa? Podręcznik do klasy </w:t>
      </w:r>
      <w:r w:rsidR="004E7EFB">
        <w:rPr>
          <w:rFonts w:ascii="Times New Roman" w:hAnsi="Times New Roman" w:cs="Times New Roman"/>
          <w:bCs/>
          <w:sz w:val="24"/>
          <w:szCs w:val="24"/>
        </w:rPr>
        <w:t>6</w:t>
      </w:r>
      <w:r w:rsidRPr="000E2C1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C1A">
        <w:rPr>
          <w:rFonts w:ascii="Times New Roman" w:hAnsi="Times New Roman" w:cs="Times New Roman"/>
          <w:bCs/>
          <w:sz w:val="24"/>
          <w:szCs w:val="24"/>
        </w:rPr>
        <w:t>Autor: Lech Łabecki, Marta Łabecka Wydawnictwo: Nowa Era</w:t>
      </w:r>
    </w:p>
    <w:p w14:paraId="1CC211DC" w14:textId="77777777" w:rsidR="000E2C1A" w:rsidRPr="005910E4" w:rsidRDefault="000E2C1A" w:rsidP="005910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2426F" w14:textId="77777777" w:rsidR="005910E4" w:rsidRPr="005910E4" w:rsidRDefault="005910E4" w:rsidP="005910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0E4">
        <w:rPr>
          <w:rFonts w:ascii="Times New Roman" w:hAnsi="Times New Roman" w:cs="Times New Roman"/>
          <w:b/>
          <w:sz w:val="24"/>
          <w:szCs w:val="24"/>
        </w:rPr>
        <w:t xml:space="preserve">I CELE: </w:t>
      </w:r>
    </w:p>
    <w:p w14:paraId="115B95C9" w14:textId="77777777" w:rsidR="005910E4" w:rsidRPr="005910E4" w:rsidRDefault="005910E4" w:rsidP="005910E4">
      <w:pPr>
        <w:pStyle w:val="Default"/>
        <w:spacing w:line="276" w:lineRule="auto"/>
        <w:jc w:val="both"/>
      </w:pPr>
      <w:r w:rsidRPr="005910E4">
        <w:t xml:space="preserve">1.Rozpoznanie przez nauczyciela poziomu i postępów w opanowaniu przez ucznia wiadomości i umiejętności. </w:t>
      </w:r>
    </w:p>
    <w:p w14:paraId="018E045C" w14:textId="77777777" w:rsidR="005910E4" w:rsidRPr="005910E4" w:rsidRDefault="005910E4" w:rsidP="005910E4">
      <w:pPr>
        <w:pStyle w:val="Default"/>
        <w:spacing w:line="276" w:lineRule="auto"/>
        <w:jc w:val="both"/>
      </w:pPr>
      <w:r w:rsidRPr="005910E4">
        <w:t xml:space="preserve">2. Informowanie ucznia o jego osiągnięciach edukacyjnych i czynionych postępach. </w:t>
      </w:r>
    </w:p>
    <w:p w14:paraId="4049E3B6" w14:textId="77777777" w:rsidR="005910E4" w:rsidRPr="005910E4" w:rsidRDefault="005910E4" w:rsidP="005910E4">
      <w:pPr>
        <w:pStyle w:val="Default"/>
        <w:spacing w:line="276" w:lineRule="auto"/>
        <w:jc w:val="both"/>
      </w:pPr>
      <w:r w:rsidRPr="005910E4">
        <w:t xml:space="preserve">3. Monitorowanie postępów uczniów i określenie ich potrzeb. </w:t>
      </w:r>
    </w:p>
    <w:p w14:paraId="6DB18FFD" w14:textId="77777777" w:rsidR="005910E4" w:rsidRPr="005910E4" w:rsidRDefault="005910E4" w:rsidP="005910E4">
      <w:pPr>
        <w:pStyle w:val="Default"/>
        <w:spacing w:line="276" w:lineRule="auto"/>
        <w:jc w:val="both"/>
      </w:pPr>
      <w:r w:rsidRPr="005910E4">
        <w:t xml:space="preserve">4. Motywowanie uczniów do odpowiedzialności za udział w procesie uczenia się i dalszej pracy. </w:t>
      </w:r>
    </w:p>
    <w:p w14:paraId="3B4C109B" w14:textId="77777777" w:rsidR="004E7EFB" w:rsidRDefault="004E7EFB" w:rsidP="005910E4">
      <w:pPr>
        <w:pStyle w:val="Default"/>
        <w:spacing w:line="276" w:lineRule="auto"/>
        <w:jc w:val="both"/>
        <w:rPr>
          <w:b/>
          <w:bCs/>
        </w:rPr>
      </w:pPr>
    </w:p>
    <w:p w14:paraId="777DA52F" w14:textId="77777777" w:rsidR="004E7EFB" w:rsidRDefault="005910E4" w:rsidP="005910E4">
      <w:pPr>
        <w:pStyle w:val="Default"/>
        <w:spacing w:line="276" w:lineRule="auto"/>
        <w:jc w:val="both"/>
      </w:pPr>
      <w:r w:rsidRPr="005910E4">
        <w:rPr>
          <w:b/>
          <w:bCs/>
        </w:rPr>
        <w:t>II</w:t>
      </w:r>
      <w:r w:rsidR="004E7EFB">
        <w:t xml:space="preserve"> </w:t>
      </w:r>
    </w:p>
    <w:p w14:paraId="6EA548C4" w14:textId="7025DC34" w:rsidR="005910E4" w:rsidRDefault="005910E4" w:rsidP="005910E4">
      <w:pPr>
        <w:pStyle w:val="Default"/>
        <w:spacing w:line="276" w:lineRule="auto"/>
        <w:jc w:val="both"/>
      </w:pPr>
      <w:r w:rsidRPr="005910E4">
        <w:t xml:space="preserve">Na początku roku szkolnego uczniowie są informowani przez nauczyciela przedmiotu o zakresie wymagań obowiązujących w danym roku (zakres wiadomości i umiejętności, które trzeba mieć opanowane na koniec roku szkolnego) oraz o sposobie i zasadach oceniania. </w:t>
      </w:r>
    </w:p>
    <w:p w14:paraId="6B7BDCF9" w14:textId="77777777" w:rsidR="000E2C1A" w:rsidRDefault="000E2C1A" w:rsidP="000E2C1A">
      <w:pPr>
        <w:pStyle w:val="Default"/>
        <w:jc w:val="both"/>
      </w:pPr>
    </w:p>
    <w:p w14:paraId="6BFF07E6" w14:textId="57388E7A" w:rsidR="000E2C1A" w:rsidRDefault="004E7EFB" w:rsidP="004E7EFB">
      <w:pPr>
        <w:pStyle w:val="Default"/>
        <w:spacing w:line="276" w:lineRule="auto"/>
        <w:jc w:val="both"/>
      </w:pPr>
      <w:r w:rsidRPr="004E7EFB">
        <w:rPr>
          <w:b/>
          <w:bCs/>
        </w:rPr>
        <w:t>III</w:t>
      </w:r>
    </w:p>
    <w:p w14:paraId="053CD2A9" w14:textId="09D92F7A" w:rsidR="000E2C1A" w:rsidRDefault="000E2C1A" w:rsidP="000E2C1A">
      <w:pPr>
        <w:pStyle w:val="Default"/>
        <w:jc w:val="both"/>
      </w:pPr>
      <w:r>
        <w:t>Uczeń na każde zajęcia przynosi:</w:t>
      </w:r>
    </w:p>
    <w:p w14:paraId="096A5944" w14:textId="77777777" w:rsidR="000E2C1A" w:rsidRDefault="000E2C1A" w:rsidP="000E2C1A">
      <w:pPr>
        <w:pStyle w:val="Default"/>
        <w:jc w:val="both"/>
      </w:pPr>
      <w:r>
        <w:t>1. Podręcznik.</w:t>
      </w:r>
    </w:p>
    <w:p w14:paraId="4FEF3E33" w14:textId="77777777" w:rsidR="000E2C1A" w:rsidRDefault="000E2C1A" w:rsidP="000E2C1A">
      <w:pPr>
        <w:pStyle w:val="Default"/>
        <w:jc w:val="both"/>
      </w:pPr>
      <w:r>
        <w:t>2. Zeszyt przedmiotowy.</w:t>
      </w:r>
    </w:p>
    <w:p w14:paraId="141F2825" w14:textId="62BE6225" w:rsidR="000E2C1A" w:rsidRDefault="000E2C1A" w:rsidP="000E2C1A">
      <w:pPr>
        <w:pStyle w:val="Default"/>
        <w:jc w:val="both"/>
      </w:pPr>
      <w:r>
        <w:t>3. Materiały i narzędzia potrzebne do pracy: o czym uczeń jest powiadomiony z wyprzedzeniem.</w:t>
      </w:r>
    </w:p>
    <w:p w14:paraId="650B5D15" w14:textId="77777777" w:rsidR="000E2C1A" w:rsidRPr="005910E4" w:rsidRDefault="000E2C1A" w:rsidP="005910E4">
      <w:pPr>
        <w:pStyle w:val="Default"/>
        <w:spacing w:line="276" w:lineRule="auto"/>
        <w:jc w:val="both"/>
      </w:pPr>
    </w:p>
    <w:p w14:paraId="55E57C8A" w14:textId="03D3B52A" w:rsidR="005910E4" w:rsidRPr="005910E4" w:rsidRDefault="005910E4" w:rsidP="005910E4">
      <w:pPr>
        <w:pStyle w:val="Default"/>
        <w:spacing w:line="276" w:lineRule="auto"/>
        <w:jc w:val="both"/>
      </w:pPr>
      <w:r w:rsidRPr="005910E4">
        <w:rPr>
          <w:b/>
          <w:bCs/>
        </w:rPr>
        <w:t>I</w:t>
      </w:r>
      <w:r w:rsidR="004E7EFB">
        <w:rPr>
          <w:b/>
          <w:bCs/>
        </w:rPr>
        <w:t>V</w:t>
      </w:r>
      <w:r w:rsidRPr="005910E4">
        <w:rPr>
          <w:b/>
          <w:bCs/>
        </w:rPr>
        <w:t xml:space="preserve"> </w:t>
      </w:r>
    </w:p>
    <w:p w14:paraId="5FE7A55B" w14:textId="77777777" w:rsidR="005910E4" w:rsidRPr="005910E4" w:rsidRDefault="005910E4" w:rsidP="005910E4">
      <w:pPr>
        <w:pStyle w:val="Default"/>
        <w:spacing w:line="276" w:lineRule="auto"/>
        <w:jc w:val="both"/>
      </w:pPr>
      <w:r w:rsidRPr="005910E4">
        <w:t xml:space="preserve">Sprawdzanie wiedzy i umiejętności edukacyjnych ucznia przeprowadzane jest przez: </w:t>
      </w:r>
    </w:p>
    <w:p w14:paraId="54BF6B20" w14:textId="77777777" w:rsidR="005910E4" w:rsidRPr="005910E4" w:rsidRDefault="005910E4" w:rsidP="005910E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 xml:space="preserve">wypowiedzi ustne </w:t>
      </w:r>
    </w:p>
    <w:p w14:paraId="4E7D8703" w14:textId="4269F5F8" w:rsidR="005910E4" w:rsidRPr="005910E4" w:rsidRDefault="005910E4" w:rsidP="005910E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 xml:space="preserve">wypowiedzi pisemne (testy, kartkówki) </w:t>
      </w:r>
    </w:p>
    <w:p w14:paraId="40B15681" w14:textId="77777777" w:rsidR="005910E4" w:rsidRPr="005910E4" w:rsidRDefault="005910E4" w:rsidP="001470D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 xml:space="preserve">wykonywanie zadań wytwórczych  </w:t>
      </w:r>
    </w:p>
    <w:p w14:paraId="6E507996" w14:textId="77777777" w:rsidR="005910E4" w:rsidRPr="005910E4" w:rsidRDefault="005910E4" w:rsidP="005910E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 xml:space="preserve">aktywność ucznia na lekcji </w:t>
      </w:r>
    </w:p>
    <w:p w14:paraId="205570D2" w14:textId="77777777" w:rsidR="005910E4" w:rsidRPr="005910E4" w:rsidRDefault="005910E4" w:rsidP="005910E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 xml:space="preserve">przestrzeganie zasad BHP i prawidłowej organizacji pracy </w:t>
      </w:r>
    </w:p>
    <w:p w14:paraId="12539DBC" w14:textId="6BD9B338" w:rsidR="005910E4" w:rsidRDefault="005910E4" w:rsidP="005910E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 xml:space="preserve">udział w konkursach i wystawach </w:t>
      </w:r>
    </w:p>
    <w:p w14:paraId="19BD5692" w14:textId="77777777" w:rsidR="004E7EFB" w:rsidRPr="005910E4" w:rsidRDefault="004E7EFB" w:rsidP="004E7EFB">
      <w:pPr>
        <w:pStyle w:val="Default"/>
        <w:spacing w:line="276" w:lineRule="auto"/>
        <w:ind w:left="720"/>
        <w:jc w:val="both"/>
      </w:pPr>
    </w:p>
    <w:p w14:paraId="03894441" w14:textId="40676848" w:rsidR="005910E4" w:rsidRPr="004E7EFB" w:rsidRDefault="005910E4" w:rsidP="005910E4">
      <w:pPr>
        <w:pStyle w:val="Default"/>
        <w:spacing w:line="276" w:lineRule="auto"/>
        <w:jc w:val="both"/>
        <w:rPr>
          <w:b/>
        </w:rPr>
      </w:pPr>
      <w:r w:rsidRPr="005910E4">
        <w:rPr>
          <w:b/>
        </w:rPr>
        <w:t>V</w:t>
      </w:r>
    </w:p>
    <w:p w14:paraId="6C9410E9" w14:textId="77777777" w:rsidR="00175F15" w:rsidRDefault="00175F15" w:rsidP="00175F15">
      <w:pPr>
        <w:pStyle w:val="Default"/>
        <w:jc w:val="both"/>
      </w:pPr>
      <w:r>
        <w:t>Ocenie podlegają następujące obszary aktywności uczniów:</w:t>
      </w:r>
    </w:p>
    <w:p w14:paraId="0759AA5E" w14:textId="77777777" w:rsidR="00175F15" w:rsidRDefault="00175F15" w:rsidP="00175F15">
      <w:pPr>
        <w:pStyle w:val="Default"/>
        <w:jc w:val="both"/>
      </w:pPr>
      <w:r>
        <w:t>1. Opanowanie praktycznych metod działań technicznych przez realizację prostych projektów</w:t>
      </w:r>
    </w:p>
    <w:p w14:paraId="15E98509" w14:textId="77777777" w:rsidR="00175F15" w:rsidRDefault="00175F15" w:rsidP="00175F15">
      <w:pPr>
        <w:pStyle w:val="Default"/>
        <w:jc w:val="both"/>
      </w:pPr>
      <w:r>
        <w:lastRenderedPageBreak/>
        <w:t>opartych na przetwarzaniu różnych materiałów przy użyciu odpowiednich narzędzi i urządzeń.</w:t>
      </w:r>
    </w:p>
    <w:p w14:paraId="3AA1562E" w14:textId="77777777" w:rsidR="00175F15" w:rsidRDefault="00175F15" w:rsidP="00175F15">
      <w:pPr>
        <w:pStyle w:val="Default"/>
        <w:jc w:val="both"/>
      </w:pPr>
      <w:r>
        <w:t>2. Przestrzeganie zasad bezpieczeństwa i higieny pracy.</w:t>
      </w:r>
    </w:p>
    <w:p w14:paraId="5A73E71F" w14:textId="77777777" w:rsidR="00175F15" w:rsidRDefault="00175F15" w:rsidP="00175F15">
      <w:pPr>
        <w:pStyle w:val="Default"/>
        <w:jc w:val="both"/>
      </w:pPr>
      <w:r>
        <w:t>3. Przygotowanie, świadome i odpowiedzialne uczestnictwo w ruchu drogowym.</w:t>
      </w:r>
    </w:p>
    <w:p w14:paraId="2B7663E2" w14:textId="77777777" w:rsidR="00175F15" w:rsidRDefault="00175F15" w:rsidP="00175F15">
      <w:pPr>
        <w:pStyle w:val="Default"/>
        <w:jc w:val="both"/>
      </w:pPr>
      <w:r>
        <w:t>4. Rozpoznawanie i opis działania elementów środowiska technicznego.</w:t>
      </w:r>
    </w:p>
    <w:p w14:paraId="77E2A3D9" w14:textId="77777777" w:rsidR="00175F15" w:rsidRDefault="00175F15" w:rsidP="00175F15">
      <w:pPr>
        <w:pStyle w:val="Default"/>
        <w:jc w:val="both"/>
      </w:pPr>
      <w:r>
        <w:t>5. Bezpieczne korzystanie z nowoczesnych urządzeń technicznych codziennego użytku oraz</w:t>
      </w:r>
    </w:p>
    <w:p w14:paraId="4CB4B85D" w14:textId="77777777" w:rsidR="00175F15" w:rsidRDefault="00175F15" w:rsidP="00175F15">
      <w:pPr>
        <w:pStyle w:val="Default"/>
        <w:jc w:val="both"/>
      </w:pPr>
      <w:r>
        <w:t>radzenia sobie ze zmieniającą się rzeczywistością techniczną.</w:t>
      </w:r>
    </w:p>
    <w:p w14:paraId="4C119D6E" w14:textId="77777777" w:rsidR="00175F15" w:rsidRDefault="00175F15" w:rsidP="00175F15">
      <w:pPr>
        <w:pStyle w:val="Default"/>
        <w:jc w:val="both"/>
      </w:pPr>
      <w:r>
        <w:t>6. Dostrzeganie wartości i zagrożeń techniki w aspekcie integralnego rozwoju człowieka</w:t>
      </w:r>
    </w:p>
    <w:p w14:paraId="5AD1500A" w14:textId="77777777" w:rsidR="00175F15" w:rsidRDefault="00175F15" w:rsidP="00175F15">
      <w:pPr>
        <w:pStyle w:val="Default"/>
        <w:jc w:val="both"/>
      </w:pPr>
      <w:r>
        <w:t>i poszanowania jego godności.</w:t>
      </w:r>
    </w:p>
    <w:p w14:paraId="2AF869A0" w14:textId="77777777" w:rsidR="00175F15" w:rsidRDefault="00175F15" w:rsidP="00175F15">
      <w:pPr>
        <w:pStyle w:val="Default"/>
        <w:jc w:val="both"/>
      </w:pPr>
      <w:r>
        <w:t>7. Stosowanie wiedzy przedmiotowej w sytuacjach praktycznych.</w:t>
      </w:r>
    </w:p>
    <w:p w14:paraId="16F8D860" w14:textId="77777777" w:rsidR="00175F15" w:rsidRDefault="00175F15" w:rsidP="00175F15">
      <w:pPr>
        <w:pStyle w:val="Default"/>
        <w:jc w:val="both"/>
      </w:pPr>
      <w:r>
        <w:t>8. Wykonane przez ucznia prace. Kreatywność. Przyjmowanie postawy proekologicznej.</w:t>
      </w:r>
    </w:p>
    <w:p w14:paraId="639185A8" w14:textId="77777777" w:rsidR="00175F15" w:rsidRDefault="00175F15" w:rsidP="00175F15">
      <w:pPr>
        <w:pStyle w:val="Default"/>
        <w:jc w:val="both"/>
      </w:pPr>
      <w:r>
        <w:t>9. Wkład pracy, zaangażowanie w podejmowane działania.</w:t>
      </w:r>
    </w:p>
    <w:p w14:paraId="60C1735E" w14:textId="77777777" w:rsidR="00175F15" w:rsidRDefault="00175F15" w:rsidP="00175F15">
      <w:pPr>
        <w:pStyle w:val="Default"/>
        <w:jc w:val="both"/>
      </w:pPr>
      <w:r>
        <w:t>10. Prace wykonywane w grupie.</w:t>
      </w:r>
    </w:p>
    <w:p w14:paraId="0EA31D84" w14:textId="4522EE4F" w:rsidR="00175F15" w:rsidRDefault="00175F15" w:rsidP="00175F15">
      <w:pPr>
        <w:pStyle w:val="Default"/>
        <w:jc w:val="both"/>
      </w:pPr>
      <w:r>
        <w:t>11. Aktywne uczestnictwo w zajęciach.</w:t>
      </w:r>
    </w:p>
    <w:p w14:paraId="100DFD1F" w14:textId="751F30E0" w:rsidR="00175F15" w:rsidRDefault="00175F15" w:rsidP="00175F15">
      <w:pPr>
        <w:pStyle w:val="Default"/>
        <w:jc w:val="both"/>
      </w:pPr>
      <w:r>
        <w:t>1</w:t>
      </w:r>
      <w:r w:rsidR="004E7EFB">
        <w:t>2</w:t>
      </w:r>
      <w:r>
        <w:t>. Przygotowanie ucznia do zajęć. Przynoszenie na lekcje materiałów i przyborów, niezbędnych do wykonania pracy/zadania oraz przynoszenie na każdą lekcję podręcznika i zeszytu przedmiotowego.</w:t>
      </w:r>
    </w:p>
    <w:p w14:paraId="32DB2647" w14:textId="302460A7" w:rsidR="00175F15" w:rsidRDefault="00175F15" w:rsidP="00175F15">
      <w:pPr>
        <w:pStyle w:val="Default"/>
        <w:jc w:val="both"/>
      </w:pPr>
      <w:r>
        <w:t>1</w:t>
      </w:r>
      <w:r w:rsidR="004E7EFB">
        <w:t>3</w:t>
      </w:r>
      <w:r>
        <w:t>. Systematyczne prowadzenie zeszytu przedmiotowego.</w:t>
      </w:r>
    </w:p>
    <w:p w14:paraId="75C1B1D5" w14:textId="5C5046E4" w:rsidR="00175F15" w:rsidRDefault="00175F15" w:rsidP="00175F15">
      <w:pPr>
        <w:pStyle w:val="Default"/>
        <w:jc w:val="both"/>
      </w:pPr>
      <w:r>
        <w:t>1</w:t>
      </w:r>
      <w:r w:rsidR="004E7EFB">
        <w:t>4</w:t>
      </w:r>
      <w:r>
        <w:t>. Przestrzeganie zasad BHP podczas posługiwania się narzędziami.</w:t>
      </w:r>
    </w:p>
    <w:p w14:paraId="22D02793" w14:textId="71E07540" w:rsidR="00175F15" w:rsidRDefault="00175F15" w:rsidP="00175F15">
      <w:pPr>
        <w:pStyle w:val="Default"/>
        <w:jc w:val="both"/>
      </w:pPr>
      <w:r>
        <w:t>1</w:t>
      </w:r>
      <w:r w:rsidR="004E7EFB">
        <w:t>5</w:t>
      </w:r>
      <w:r>
        <w:t>. Zachowywanie porządku w swoim miejscu pracy – zarówno podczas zajęć, jak i po ich</w:t>
      </w:r>
    </w:p>
    <w:p w14:paraId="268AFB29" w14:textId="77777777" w:rsidR="00175F15" w:rsidRDefault="00175F15" w:rsidP="00175F15">
      <w:pPr>
        <w:pStyle w:val="Default"/>
        <w:jc w:val="both"/>
      </w:pPr>
      <w:r>
        <w:t>zakończeniu.</w:t>
      </w:r>
    </w:p>
    <w:p w14:paraId="6296A07B" w14:textId="7691FD52" w:rsidR="00175F15" w:rsidRDefault="004E7EFB" w:rsidP="00175F15">
      <w:pPr>
        <w:pStyle w:val="Default"/>
        <w:jc w:val="both"/>
      </w:pPr>
      <w:r>
        <w:t>16</w:t>
      </w:r>
      <w:r w:rsidR="00175F15">
        <w:t>. Zdanie przez ucznia egzaminu na kartę rowerową.</w:t>
      </w:r>
    </w:p>
    <w:p w14:paraId="47977A95" w14:textId="7DC19FFF" w:rsidR="00175F15" w:rsidRDefault="004E7EFB" w:rsidP="00175F15">
      <w:pPr>
        <w:pStyle w:val="Default"/>
        <w:jc w:val="both"/>
      </w:pPr>
      <w:r>
        <w:t>17</w:t>
      </w:r>
      <w:r w:rsidR="00175F15">
        <w:t>. Działania dodatkowe, ponadstandardowe. Prace na rzecz szkoły i środowiska lokalnego.</w:t>
      </w:r>
    </w:p>
    <w:p w14:paraId="5BABC3CF" w14:textId="19466F30" w:rsidR="00175F15" w:rsidRDefault="00175F15" w:rsidP="00175F15">
      <w:pPr>
        <w:pStyle w:val="Default"/>
        <w:spacing w:line="276" w:lineRule="auto"/>
        <w:jc w:val="both"/>
      </w:pPr>
      <w:r>
        <w:t>Udział w projektach klasowych, szkolnych oraz lokalnych.</w:t>
      </w:r>
    </w:p>
    <w:p w14:paraId="47243EAE" w14:textId="0823ECBB" w:rsidR="00175F15" w:rsidRDefault="00175F15" w:rsidP="005910E4">
      <w:pPr>
        <w:pStyle w:val="Default"/>
        <w:spacing w:line="276" w:lineRule="auto"/>
        <w:jc w:val="both"/>
      </w:pPr>
    </w:p>
    <w:p w14:paraId="653D7568" w14:textId="591B4150" w:rsidR="004E7EFB" w:rsidRDefault="004E7EFB" w:rsidP="005910E4">
      <w:pPr>
        <w:pStyle w:val="Default"/>
        <w:spacing w:line="276" w:lineRule="auto"/>
        <w:jc w:val="both"/>
      </w:pPr>
      <w:r w:rsidRPr="004E7EFB">
        <w:rPr>
          <w:b/>
          <w:bCs/>
        </w:rPr>
        <w:t>VI</w:t>
      </w:r>
    </w:p>
    <w:p w14:paraId="5E2C1523" w14:textId="31DF319C" w:rsidR="00175F15" w:rsidRDefault="00175F15" w:rsidP="00175F15">
      <w:pPr>
        <w:pStyle w:val="Default"/>
        <w:jc w:val="both"/>
      </w:pPr>
      <w:r>
        <w:t>1. Gdy uczeń jest nieobecny na lekcji, pracę techniczną uzupełnia i oddaje do oceny w ciągu</w:t>
      </w:r>
    </w:p>
    <w:p w14:paraId="5C33C3F8" w14:textId="77777777" w:rsidR="00175F15" w:rsidRDefault="00175F15" w:rsidP="00175F15">
      <w:pPr>
        <w:pStyle w:val="Default"/>
        <w:jc w:val="both"/>
      </w:pPr>
      <w:r>
        <w:t>dwóch tygodni od daty powrotu do szkoły.</w:t>
      </w:r>
    </w:p>
    <w:p w14:paraId="48F1DC48" w14:textId="77777777" w:rsidR="00175F15" w:rsidRDefault="00175F15" w:rsidP="00175F15">
      <w:pPr>
        <w:pStyle w:val="Default"/>
        <w:jc w:val="both"/>
      </w:pPr>
      <w:r>
        <w:t>2. Jeżeli uczeń jest nieobecny na lekcji, ma obowiązek dowiedzieć się, jakie materiały musi</w:t>
      </w:r>
    </w:p>
    <w:p w14:paraId="184BDDEC" w14:textId="4FEECF5B" w:rsidR="00175F15" w:rsidRDefault="00175F15" w:rsidP="00175F15">
      <w:pPr>
        <w:pStyle w:val="Default"/>
        <w:jc w:val="both"/>
      </w:pPr>
      <w:r>
        <w:t>przynieść na następną lekcję</w:t>
      </w:r>
      <w:r w:rsidR="004E7EFB">
        <w:t xml:space="preserve"> </w:t>
      </w:r>
      <w:r>
        <w:t xml:space="preserve">lub </w:t>
      </w:r>
      <w:r w:rsidR="006254BE">
        <w:t>uzupełnić braki</w:t>
      </w:r>
      <w:r>
        <w:t>.</w:t>
      </w:r>
    </w:p>
    <w:p w14:paraId="79D94BDA" w14:textId="5EDE96C2" w:rsidR="00175F15" w:rsidRDefault="004E7EFB" w:rsidP="00175F15">
      <w:pPr>
        <w:pStyle w:val="Default"/>
        <w:jc w:val="both"/>
      </w:pPr>
      <w:r>
        <w:t>3</w:t>
      </w:r>
      <w:r w:rsidR="00175F15">
        <w:t>. Prace powinny być wykonane przez ucznia samodzielnie (prace wykonanie niesamodzielnie nie</w:t>
      </w:r>
      <w:r>
        <w:t xml:space="preserve"> </w:t>
      </w:r>
      <w:r w:rsidR="00175F15">
        <w:t>będą uwzględniane).</w:t>
      </w:r>
    </w:p>
    <w:p w14:paraId="7176ECA6" w14:textId="703D6BC8" w:rsidR="00175F15" w:rsidRDefault="004E7EFB" w:rsidP="00175F15">
      <w:pPr>
        <w:pStyle w:val="Default"/>
        <w:jc w:val="both"/>
      </w:pPr>
      <w:r>
        <w:t>4</w:t>
      </w:r>
      <w:r w:rsidR="00175F15">
        <w:t>. Uczeń może nie być klasyfikowany z techniki, jeżeli brak jest podstaw do ustalenia śródrocznej lub</w:t>
      </w:r>
      <w:r>
        <w:t xml:space="preserve"> </w:t>
      </w:r>
      <w:r w:rsidR="00175F15">
        <w:t>rocznej oceny klasyfikacyjnej z powodu nieobecności ucznia na tych zajęciach przekraczającej połowę</w:t>
      </w:r>
      <w:r>
        <w:t xml:space="preserve"> </w:t>
      </w:r>
      <w:r w:rsidR="00175F15">
        <w:t>czasu przeznaczonego na te zajęcia w okresie, za który przeprowadzana jest klasyfikacja. Uczeń</w:t>
      </w:r>
      <w:r>
        <w:t xml:space="preserve"> </w:t>
      </w:r>
      <w:r w:rsidR="00175F15">
        <w:t>nieklasyfikowany z powodu usprawiedliwionej nieobecności może zdawać egzamin klasyfikacyjny.</w:t>
      </w:r>
    </w:p>
    <w:p w14:paraId="7A61A38C" w14:textId="77777777" w:rsidR="00175F15" w:rsidRDefault="00175F15" w:rsidP="00175F15">
      <w:pPr>
        <w:pStyle w:val="Default"/>
        <w:jc w:val="both"/>
      </w:pPr>
      <w:r>
        <w:t>Uczeń nieklasyfikowany z powodu nieusprawiedliwionej nieobecności może zdawać egzamin</w:t>
      </w:r>
    </w:p>
    <w:p w14:paraId="1C4B660A" w14:textId="0ECC2CD2" w:rsidR="00175F15" w:rsidRDefault="00175F15" w:rsidP="00175F15">
      <w:pPr>
        <w:pStyle w:val="Default"/>
        <w:spacing w:line="276" w:lineRule="auto"/>
        <w:jc w:val="both"/>
      </w:pPr>
      <w:r>
        <w:t>klasyfikacyjny za zgodą rady pedagogicznej.</w:t>
      </w:r>
    </w:p>
    <w:p w14:paraId="06F91917" w14:textId="7F5CBF47" w:rsidR="00175F15" w:rsidRDefault="00175F15" w:rsidP="005910E4">
      <w:pPr>
        <w:pStyle w:val="Default"/>
        <w:spacing w:line="276" w:lineRule="auto"/>
        <w:jc w:val="both"/>
      </w:pPr>
    </w:p>
    <w:p w14:paraId="24230F17" w14:textId="72F8D684" w:rsidR="004E7EFB" w:rsidRPr="005910E4" w:rsidRDefault="004E7EFB" w:rsidP="005910E4">
      <w:pPr>
        <w:pStyle w:val="Default"/>
        <w:spacing w:line="276" w:lineRule="auto"/>
        <w:jc w:val="both"/>
      </w:pPr>
      <w:r w:rsidRPr="004E7EFB">
        <w:rPr>
          <w:b/>
          <w:bCs/>
        </w:rPr>
        <w:t>VII</w:t>
      </w:r>
    </w:p>
    <w:p w14:paraId="440C2A56" w14:textId="77777777" w:rsidR="005910E4" w:rsidRPr="005910E4" w:rsidRDefault="005910E4" w:rsidP="005910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0E4">
        <w:rPr>
          <w:rFonts w:ascii="Times New Roman" w:hAnsi="Times New Roman" w:cs="Times New Roman"/>
          <w:color w:val="000000"/>
          <w:sz w:val="24"/>
          <w:szCs w:val="24"/>
        </w:rPr>
        <w:t xml:space="preserve">Przy kontroli pisemnej obowiązują następujące kryteria procentowe: </w:t>
      </w:r>
    </w:p>
    <w:p w14:paraId="21C0EBFA" w14:textId="7AB1CF89"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0 - </w:t>
      </w:r>
      <w:r w:rsidR="000E2C1A">
        <w:rPr>
          <w:rFonts w:ascii="Times New Roman" w:hAnsi="Times New Roman"/>
          <w:b/>
          <w:sz w:val="24"/>
          <w:szCs w:val="24"/>
        </w:rPr>
        <w:t>30</w:t>
      </w:r>
      <w:r w:rsidRPr="00C41E84">
        <w:rPr>
          <w:rFonts w:ascii="Times New Roman" w:hAnsi="Times New Roman"/>
          <w:b/>
          <w:sz w:val="24"/>
          <w:szCs w:val="24"/>
        </w:rPr>
        <w:t xml:space="preserve">%  </w:t>
      </w:r>
      <w:r w:rsidRPr="00C41E84">
        <w:rPr>
          <w:rFonts w:ascii="Times New Roman" w:hAnsi="Times New Roman"/>
          <w:b/>
          <w:sz w:val="24"/>
          <w:szCs w:val="24"/>
        </w:rPr>
        <w:tab/>
        <w:t>- niedostateczny</w:t>
      </w:r>
    </w:p>
    <w:p w14:paraId="3436DB3E" w14:textId="581608B1" w:rsidR="00225589" w:rsidRPr="00C41E84" w:rsidRDefault="00225589" w:rsidP="00225589">
      <w:pPr>
        <w:spacing w:after="0"/>
        <w:ind w:left="284" w:right="-155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>3</w:t>
      </w:r>
      <w:r w:rsidR="000E2C1A">
        <w:rPr>
          <w:rFonts w:ascii="Times New Roman" w:hAnsi="Times New Roman"/>
          <w:b/>
          <w:sz w:val="24"/>
          <w:szCs w:val="24"/>
        </w:rPr>
        <w:t>1</w:t>
      </w:r>
      <w:r w:rsidRPr="00C41E84">
        <w:rPr>
          <w:rFonts w:ascii="Times New Roman" w:hAnsi="Times New Roman"/>
          <w:b/>
          <w:sz w:val="24"/>
          <w:szCs w:val="24"/>
        </w:rPr>
        <w:t xml:space="preserve"> - </w:t>
      </w:r>
      <w:r w:rsidR="000E2C1A">
        <w:rPr>
          <w:rFonts w:ascii="Times New Roman" w:hAnsi="Times New Roman"/>
          <w:b/>
          <w:sz w:val="24"/>
          <w:szCs w:val="24"/>
        </w:rPr>
        <w:t>44</w:t>
      </w:r>
      <w:r w:rsidRPr="00C41E84">
        <w:rPr>
          <w:rFonts w:ascii="Times New Roman" w:hAnsi="Times New Roman"/>
          <w:b/>
          <w:sz w:val="24"/>
          <w:szCs w:val="24"/>
        </w:rPr>
        <w:t xml:space="preserve">%   </w:t>
      </w:r>
      <w:r w:rsidRPr="00C41E84">
        <w:rPr>
          <w:rFonts w:ascii="Times New Roman" w:hAnsi="Times New Roman"/>
          <w:b/>
          <w:sz w:val="24"/>
          <w:szCs w:val="24"/>
        </w:rPr>
        <w:tab/>
        <w:t>- dopuszczający</w:t>
      </w:r>
    </w:p>
    <w:p w14:paraId="3785BB4F" w14:textId="381D5478" w:rsidR="00225589" w:rsidRPr="00C41E84" w:rsidRDefault="00225589" w:rsidP="00225589">
      <w:pPr>
        <w:spacing w:after="0"/>
        <w:ind w:left="284" w:right="-155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>4</w:t>
      </w:r>
      <w:r w:rsidR="000E2C1A">
        <w:rPr>
          <w:rFonts w:ascii="Times New Roman" w:hAnsi="Times New Roman"/>
          <w:b/>
          <w:sz w:val="24"/>
          <w:szCs w:val="24"/>
        </w:rPr>
        <w:t>5</w:t>
      </w:r>
      <w:r w:rsidRPr="00C41E84">
        <w:rPr>
          <w:rFonts w:ascii="Times New Roman" w:hAnsi="Times New Roman"/>
          <w:b/>
          <w:sz w:val="24"/>
          <w:szCs w:val="24"/>
        </w:rPr>
        <w:t xml:space="preserve"> - 49%   </w:t>
      </w:r>
      <w:r w:rsidRPr="00C41E84">
        <w:rPr>
          <w:rFonts w:ascii="Times New Roman" w:hAnsi="Times New Roman"/>
          <w:b/>
          <w:sz w:val="24"/>
          <w:szCs w:val="24"/>
        </w:rPr>
        <w:tab/>
        <w:t>- dopuszczający+</w:t>
      </w:r>
    </w:p>
    <w:p w14:paraId="206F8641" w14:textId="6C3BBA82"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>50 - 6</w:t>
      </w:r>
      <w:r w:rsidR="000E2C1A">
        <w:rPr>
          <w:rFonts w:ascii="Times New Roman" w:hAnsi="Times New Roman"/>
          <w:b/>
          <w:sz w:val="24"/>
          <w:szCs w:val="24"/>
        </w:rPr>
        <w:t>5</w:t>
      </w:r>
      <w:r w:rsidRPr="00C41E84">
        <w:rPr>
          <w:rFonts w:ascii="Times New Roman" w:hAnsi="Times New Roman"/>
          <w:b/>
          <w:sz w:val="24"/>
          <w:szCs w:val="24"/>
        </w:rPr>
        <w:t xml:space="preserve">%   </w:t>
      </w:r>
      <w:r w:rsidRPr="00C41E84">
        <w:rPr>
          <w:rFonts w:ascii="Times New Roman" w:hAnsi="Times New Roman"/>
          <w:b/>
          <w:sz w:val="24"/>
          <w:szCs w:val="24"/>
        </w:rPr>
        <w:tab/>
        <w:t>- dostateczny</w:t>
      </w:r>
    </w:p>
    <w:p w14:paraId="717E1E69" w14:textId="6C37F42D"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66 - </w:t>
      </w:r>
      <w:r w:rsidR="000E2C1A">
        <w:rPr>
          <w:rFonts w:ascii="Times New Roman" w:hAnsi="Times New Roman"/>
          <w:b/>
          <w:sz w:val="24"/>
          <w:szCs w:val="24"/>
        </w:rPr>
        <w:t>70</w:t>
      </w:r>
      <w:r w:rsidRPr="00C41E84">
        <w:rPr>
          <w:rFonts w:ascii="Times New Roman" w:hAnsi="Times New Roman"/>
          <w:b/>
          <w:sz w:val="24"/>
          <w:szCs w:val="24"/>
        </w:rPr>
        <w:t xml:space="preserve">%   </w:t>
      </w:r>
      <w:r w:rsidRPr="00C41E84">
        <w:rPr>
          <w:rFonts w:ascii="Times New Roman" w:hAnsi="Times New Roman"/>
          <w:b/>
          <w:sz w:val="24"/>
          <w:szCs w:val="24"/>
        </w:rPr>
        <w:tab/>
        <w:t>- dostateczny+</w:t>
      </w:r>
    </w:p>
    <w:p w14:paraId="0E61A832" w14:textId="087FD75F"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>7</w:t>
      </w:r>
      <w:r w:rsidR="000E2C1A">
        <w:rPr>
          <w:rFonts w:ascii="Times New Roman" w:hAnsi="Times New Roman"/>
          <w:b/>
          <w:sz w:val="24"/>
          <w:szCs w:val="24"/>
        </w:rPr>
        <w:t>1</w:t>
      </w:r>
      <w:r w:rsidRPr="00C41E84">
        <w:rPr>
          <w:rFonts w:ascii="Times New Roman" w:hAnsi="Times New Roman"/>
          <w:b/>
          <w:sz w:val="24"/>
          <w:szCs w:val="24"/>
        </w:rPr>
        <w:t xml:space="preserve"> - 8</w:t>
      </w:r>
      <w:r w:rsidR="000E2C1A">
        <w:rPr>
          <w:rFonts w:ascii="Times New Roman" w:hAnsi="Times New Roman"/>
          <w:b/>
          <w:sz w:val="24"/>
          <w:szCs w:val="24"/>
        </w:rPr>
        <w:t>0</w:t>
      </w:r>
      <w:r w:rsidRPr="00C41E84">
        <w:rPr>
          <w:rFonts w:ascii="Times New Roman" w:hAnsi="Times New Roman"/>
          <w:b/>
          <w:sz w:val="24"/>
          <w:szCs w:val="24"/>
        </w:rPr>
        <w:t xml:space="preserve">%   </w:t>
      </w:r>
      <w:r w:rsidRPr="00C41E84">
        <w:rPr>
          <w:rFonts w:ascii="Times New Roman" w:hAnsi="Times New Roman"/>
          <w:b/>
          <w:sz w:val="24"/>
          <w:szCs w:val="24"/>
        </w:rPr>
        <w:tab/>
        <w:t>- dobry</w:t>
      </w:r>
    </w:p>
    <w:p w14:paraId="537E37FE" w14:textId="79BED353"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lastRenderedPageBreak/>
        <w:t>8</w:t>
      </w:r>
      <w:r w:rsidR="000E2C1A">
        <w:rPr>
          <w:rFonts w:ascii="Times New Roman" w:hAnsi="Times New Roman"/>
          <w:b/>
          <w:sz w:val="24"/>
          <w:szCs w:val="24"/>
        </w:rPr>
        <w:t>1</w:t>
      </w:r>
      <w:r w:rsidRPr="00C41E84">
        <w:rPr>
          <w:rFonts w:ascii="Times New Roman" w:hAnsi="Times New Roman"/>
          <w:b/>
          <w:sz w:val="24"/>
          <w:szCs w:val="24"/>
        </w:rPr>
        <w:t xml:space="preserve"> - 8</w:t>
      </w:r>
      <w:r w:rsidR="000E2C1A">
        <w:rPr>
          <w:rFonts w:ascii="Times New Roman" w:hAnsi="Times New Roman"/>
          <w:b/>
          <w:sz w:val="24"/>
          <w:szCs w:val="24"/>
        </w:rPr>
        <w:t>5</w:t>
      </w:r>
      <w:r w:rsidRPr="00C41E84">
        <w:rPr>
          <w:rFonts w:ascii="Times New Roman" w:hAnsi="Times New Roman"/>
          <w:b/>
          <w:sz w:val="24"/>
          <w:szCs w:val="24"/>
        </w:rPr>
        <w:t xml:space="preserve">%   </w:t>
      </w:r>
      <w:r w:rsidRPr="00C41E84">
        <w:rPr>
          <w:rFonts w:ascii="Times New Roman" w:hAnsi="Times New Roman"/>
          <w:b/>
          <w:sz w:val="24"/>
          <w:szCs w:val="24"/>
        </w:rPr>
        <w:tab/>
        <w:t>- dobry+</w:t>
      </w:r>
    </w:p>
    <w:p w14:paraId="2C36DD19" w14:textId="72C2F7F1"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>8</w:t>
      </w:r>
      <w:r w:rsidR="000E2C1A">
        <w:rPr>
          <w:rFonts w:ascii="Times New Roman" w:hAnsi="Times New Roman"/>
          <w:b/>
          <w:sz w:val="24"/>
          <w:szCs w:val="24"/>
        </w:rPr>
        <w:t>6</w:t>
      </w:r>
      <w:r w:rsidRPr="00C41E84">
        <w:rPr>
          <w:rFonts w:ascii="Times New Roman" w:hAnsi="Times New Roman"/>
          <w:b/>
          <w:sz w:val="24"/>
          <w:szCs w:val="24"/>
        </w:rPr>
        <w:t xml:space="preserve"> - 9</w:t>
      </w:r>
      <w:r w:rsidR="000E2C1A">
        <w:rPr>
          <w:rFonts w:ascii="Times New Roman" w:hAnsi="Times New Roman"/>
          <w:b/>
          <w:sz w:val="24"/>
          <w:szCs w:val="24"/>
        </w:rPr>
        <w:t>0</w:t>
      </w:r>
      <w:r w:rsidRPr="00C41E84">
        <w:rPr>
          <w:rFonts w:ascii="Times New Roman" w:hAnsi="Times New Roman"/>
          <w:b/>
          <w:sz w:val="24"/>
          <w:szCs w:val="24"/>
        </w:rPr>
        <w:t>%    - bardzo dobry</w:t>
      </w:r>
    </w:p>
    <w:p w14:paraId="4FCCC90B" w14:textId="3D9B90F7"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>9</w:t>
      </w:r>
      <w:r w:rsidR="000E2C1A">
        <w:rPr>
          <w:rFonts w:ascii="Times New Roman" w:hAnsi="Times New Roman"/>
          <w:b/>
          <w:sz w:val="24"/>
          <w:szCs w:val="24"/>
        </w:rPr>
        <w:t>1</w:t>
      </w:r>
      <w:r w:rsidRPr="00C41E84">
        <w:rPr>
          <w:rFonts w:ascii="Times New Roman" w:hAnsi="Times New Roman"/>
          <w:b/>
          <w:sz w:val="24"/>
          <w:szCs w:val="24"/>
        </w:rPr>
        <w:t xml:space="preserve"> - 9</w:t>
      </w:r>
      <w:r w:rsidR="000E2C1A">
        <w:rPr>
          <w:rFonts w:ascii="Times New Roman" w:hAnsi="Times New Roman"/>
          <w:b/>
          <w:sz w:val="24"/>
          <w:szCs w:val="24"/>
        </w:rPr>
        <w:t>5</w:t>
      </w:r>
      <w:r w:rsidRPr="00C41E84">
        <w:rPr>
          <w:rFonts w:ascii="Times New Roman" w:hAnsi="Times New Roman"/>
          <w:b/>
          <w:sz w:val="24"/>
          <w:szCs w:val="24"/>
        </w:rPr>
        <w:t>%    - bardzo dobry+</w:t>
      </w:r>
    </w:p>
    <w:p w14:paraId="7E499757" w14:textId="0C68015E"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>9</w:t>
      </w:r>
      <w:r w:rsidR="000E2C1A">
        <w:rPr>
          <w:rFonts w:ascii="Times New Roman" w:hAnsi="Times New Roman"/>
          <w:b/>
          <w:sz w:val="24"/>
          <w:szCs w:val="24"/>
        </w:rPr>
        <w:t>6</w:t>
      </w:r>
      <w:r w:rsidRPr="00C41E84">
        <w:rPr>
          <w:rFonts w:ascii="Times New Roman" w:hAnsi="Times New Roman"/>
          <w:b/>
          <w:sz w:val="24"/>
          <w:szCs w:val="24"/>
        </w:rPr>
        <w:t xml:space="preserve"> - 100% </w:t>
      </w:r>
      <w:r w:rsidRPr="00C41E84">
        <w:rPr>
          <w:rFonts w:ascii="Times New Roman" w:hAnsi="Times New Roman"/>
          <w:b/>
          <w:sz w:val="24"/>
          <w:szCs w:val="24"/>
        </w:rPr>
        <w:tab/>
        <w:t>- celujący</w:t>
      </w:r>
    </w:p>
    <w:p w14:paraId="683FD778" w14:textId="77777777" w:rsidR="00740963" w:rsidRPr="00740963" w:rsidRDefault="00740963" w:rsidP="007409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43A01F7" w14:textId="77777777" w:rsidR="00740963" w:rsidRDefault="00740963" w:rsidP="005910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06A45BB" w14:textId="1C6B6F31" w:rsidR="005910E4" w:rsidRPr="005910E4" w:rsidRDefault="005910E4" w:rsidP="0043000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10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Uwzględnia się indywidualne możliwości edukacyjne każdego ucznia, jego zaangażowanie, wkład pracy, systematyczność oraz informacje zawarte w opinii PPP.</w:t>
      </w:r>
    </w:p>
    <w:p w14:paraId="390D3DF0" w14:textId="3E19ED05" w:rsidR="00EC0CE0" w:rsidRDefault="00EC0CE0" w:rsidP="004E7EFB">
      <w:pPr>
        <w:pStyle w:val="Default"/>
        <w:spacing w:line="276" w:lineRule="auto"/>
        <w:jc w:val="center"/>
      </w:pPr>
    </w:p>
    <w:p w14:paraId="03A6B030" w14:textId="77777777" w:rsidR="004E7EFB" w:rsidRPr="00D4135B" w:rsidRDefault="004E7EFB" w:rsidP="004E7EFB">
      <w:pPr>
        <w:pStyle w:val="Default"/>
        <w:spacing w:line="276" w:lineRule="auto"/>
        <w:jc w:val="center"/>
      </w:pPr>
    </w:p>
    <w:p w14:paraId="51136888" w14:textId="77777777" w:rsidR="004E7EFB" w:rsidRPr="004E7EFB" w:rsidRDefault="004E7EFB" w:rsidP="004E7EFB">
      <w:pPr>
        <w:pStyle w:val="Default"/>
        <w:jc w:val="center"/>
        <w:rPr>
          <w:b/>
        </w:rPr>
      </w:pPr>
      <w:r w:rsidRPr="004E7EFB">
        <w:rPr>
          <w:b/>
        </w:rPr>
        <w:t>DOBRE RADY:</w:t>
      </w:r>
    </w:p>
    <w:p w14:paraId="709E0F4E" w14:textId="77777777" w:rsidR="004E7EFB" w:rsidRPr="004E7EFB" w:rsidRDefault="004E7EFB" w:rsidP="004E7EFB">
      <w:pPr>
        <w:pStyle w:val="Default"/>
        <w:jc w:val="center"/>
        <w:rPr>
          <w:b/>
        </w:rPr>
      </w:pPr>
      <w:r w:rsidRPr="004E7EFB">
        <w:rPr>
          <w:b/>
        </w:rPr>
        <w:t>1. PRZYNOŚ MATERIAŁY NA ZAJĘCIA.</w:t>
      </w:r>
    </w:p>
    <w:p w14:paraId="4C0DE964" w14:textId="6B9434CF" w:rsidR="00D4135B" w:rsidRDefault="004E7EFB" w:rsidP="004E7EFB">
      <w:pPr>
        <w:pStyle w:val="Default"/>
        <w:spacing w:line="276" w:lineRule="auto"/>
        <w:jc w:val="center"/>
        <w:rPr>
          <w:b/>
        </w:rPr>
      </w:pPr>
      <w:r w:rsidRPr="004E7EFB">
        <w:rPr>
          <w:b/>
        </w:rPr>
        <w:t>2. STARAJ SIĘ MAKSYMALNIE WYKORZYSTAĆ CZAS PODCZAS LEKCJI.</w:t>
      </w:r>
    </w:p>
    <w:p w14:paraId="2FBAD46C" w14:textId="77777777" w:rsidR="004E7EFB" w:rsidRDefault="004E7EFB" w:rsidP="004E7EFB">
      <w:pPr>
        <w:pStyle w:val="Default"/>
        <w:spacing w:line="276" w:lineRule="auto"/>
        <w:jc w:val="both"/>
        <w:rPr>
          <w:b/>
        </w:rPr>
      </w:pPr>
    </w:p>
    <w:p w14:paraId="4CBF8CED" w14:textId="77777777" w:rsidR="00EC0CE0" w:rsidRDefault="00EC0CE0" w:rsidP="005910E4">
      <w:pPr>
        <w:pStyle w:val="Default"/>
        <w:spacing w:line="276" w:lineRule="auto"/>
        <w:ind w:left="720"/>
        <w:jc w:val="both"/>
        <w:rPr>
          <w:b/>
        </w:rPr>
      </w:pPr>
    </w:p>
    <w:p w14:paraId="6B8E33A4" w14:textId="77777777" w:rsidR="005910E4" w:rsidRPr="005910E4" w:rsidRDefault="005910E4" w:rsidP="005910E4">
      <w:pPr>
        <w:pStyle w:val="Default"/>
        <w:spacing w:line="276" w:lineRule="auto"/>
        <w:ind w:left="720"/>
        <w:jc w:val="both"/>
        <w:rPr>
          <w:b/>
        </w:rPr>
      </w:pPr>
      <w:r w:rsidRPr="005910E4">
        <w:rPr>
          <w:b/>
        </w:rPr>
        <w:t>Wymagania edukacyjne na poszczególne oceny:</w:t>
      </w:r>
    </w:p>
    <w:p w14:paraId="496008B9" w14:textId="77777777" w:rsidR="005910E4" w:rsidRPr="005910E4" w:rsidRDefault="005910E4" w:rsidP="005910E4">
      <w:pPr>
        <w:pStyle w:val="Default"/>
        <w:spacing w:line="276" w:lineRule="auto"/>
        <w:ind w:left="720"/>
        <w:jc w:val="both"/>
        <w:rPr>
          <w:b/>
        </w:rPr>
      </w:pPr>
    </w:p>
    <w:p w14:paraId="043B7BA6" w14:textId="77777777" w:rsidR="005910E4" w:rsidRPr="005910E4" w:rsidRDefault="005910E4" w:rsidP="005910E4">
      <w:pPr>
        <w:pStyle w:val="Default"/>
        <w:numPr>
          <w:ilvl w:val="0"/>
          <w:numId w:val="2"/>
        </w:numPr>
        <w:spacing w:line="276" w:lineRule="auto"/>
        <w:jc w:val="both"/>
      </w:pPr>
      <w:r w:rsidRPr="005910E4">
        <w:rPr>
          <w:b/>
          <w:bCs/>
        </w:rPr>
        <w:t xml:space="preserve">Dopuszczający </w:t>
      </w:r>
      <w:r w:rsidRPr="005910E4">
        <w:rPr>
          <w:i/>
          <w:iCs/>
        </w:rPr>
        <w:t xml:space="preserve">Uczeń: </w:t>
      </w:r>
    </w:p>
    <w:p w14:paraId="79034BFE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posługuje się podstawowymi narzędziami i przyrządami, </w:t>
      </w:r>
    </w:p>
    <w:p w14:paraId="0E87546D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wykonuje proste operacje technologiczne związane z obróbką materiałów, </w:t>
      </w:r>
    </w:p>
    <w:p w14:paraId="78BE8487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ma trudności z samodzielnym zorganizowaniem swojego stanowiska pracy, </w:t>
      </w:r>
    </w:p>
    <w:p w14:paraId="3FEF3251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przedstawia mało czytelną dokumentację pracy ( zeszyt ucznia) </w:t>
      </w:r>
    </w:p>
    <w:p w14:paraId="566A3041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wykonuje zadania wytwórcze niedokładnie i niestarannie, </w:t>
      </w:r>
    </w:p>
    <w:p w14:paraId="42CA1DDB" w14:textId="77777777" w:rsidR="005910E4" w:rsidRPr="005910E4" w:rsidRDefault="005910E4" w:rsidP="005910E4">
      <w:pPr>
        <w:pStyle w:val="Default"/>
        <w:numPr>
          <w:ilvl w:val="0"/>
          <w:numId w:val="2"/>
        </w:numPr>
        <w:spacing w:line="276" w:lineRule="auto"/>
        <w:jc w:val="both"/>
      </w:pPr>
      <w:r w:rsidRPr="005910E4">
        <w:t xml:space="preserve">nie opanował minimum wiedzy wymaganej do uzyskania karty rowerowej </w:t>
      </w:r>
    </w:p>
    <w:p w14:paraId="5EE83824" w14:textId="77777777" w:rsidR="005910E4" w:rsidRPr="005910E4" w:rsidRDefault="005910E4" w:rsidP="005910E4">
      <w:pPr>
        <w:pStyle w:val="Default"/>
        <w:spacing w:line="276" w:lineRule="auto"/>
        <w:ind w:left="720"/>
        <w:jc w:val="both"/>
      </w:pPr>
    </w:p>
    <w:p w14:paraId="0DBEB843" w14:textId="77777777" w:rsidR="005910E4" w:rsidRPr="005910E4" w:rsidRDefault="005910E4" w:rsidP="005910E4">
      <w:pPr>
        <w:pStyle w:val="Default"/>
        <w:spacing w:line="276" w:lineRule="auto"/>
        <w:ind w:left="720"/>
        <w:jc w:val="both"/>
      </w:pPr>
      <w:r w:rsidRPr="005910E4">
        <w:rPr>
          <w:b/>
          <w:bCs/>
        </w:rPr>
        <w:t xml:space="preserve">Dostateczny </w:t>
      </w:r>
      <w:r w:rsidRPr="005910E4">
        <w:rPr>
          <w:i/>
          <w:iCs/>
        </w:rPr>
        <w:t xml:space="preserve">Uczeń: </w:t>
      </w:r>
    </w:p>
    <w:p w14:paraId="68AFAD7E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opanował wiadomości na poziomie minimum, ale nie potrafi ich zastosować w praktyce, </w:t>
      </w:r>
    </w:p>
    <w:p w14:paraId="369F9BBB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samodzielnie rozwiązuje zadania o średnim stopniu trudności, </w:t>
      </w:r>
    </w:p>
    <w:p w14:paraId="2426306C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potrafi rozróżnić podstawowe materiały, które zastosował w swojej pracy, </w:t>
      </w:r>
    </w:p>
    <w:p w14:paraId="681C70C1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prace wytwórcze wykonuje niedokładnie, </w:t>
      </w:r>
    </w:p>
    <w:p w14:paraId="261E8DEE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poprawnie posługuje się narzędziami i przyrządami, </w:t>
      </w:r>
    </w:p>
    <w:p w14:paraId="7D37B9ED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mało efektywnie wykorzystuje czas pracy, </w:t>
      </w:r>
    </w:p>
    <w:p w14:paraId="5DE4AA76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dokumentację pracy wprowadzi nieestetycznie ( zeszyt ucznia) </w:t>
      </w:r>
    </w:p>
    <w:p w14:paraId="286C6A54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zna przepisy ruchu drogowego dotyczące pieszego i rowerzysty </w:t>
      </w:r>
    </w:p>
    <w:p w14:paraId="6237DCD9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zna obowiązkowe wyposażenie roweru i jego ogólna budowę </w:t>
      </w:r>
    </w:p>
    <w:p w14:paraId="142063DA" w14:textId="77777777" w:rsidR="005910E4" w:rsidRPr="005910E4" w:rsidRDefault="005910E4" w:rsidP="005910E4">
      <w:pPr>
        <w:pStyle w:val="Default"/>
        <w:numPr>
          <w:ilvl w:val="0"/>
          <w:numId w:val="2"/>
        </w:numPr>
        <w:spacing w:line="276" w:lineRule="auto"/>
        <w:jc w:val="both"/>
      </w:pPr>
      <w:r w:rsidRPr="005910E4">
        <w:t xml:space="preserve">potrafi prawidłowo wykonać podstawowe manewry na drodze </w:t>
      </w:r>
    </w:p>
    <w:p w14:paraId="39A34EB4" w14:textId="77777777" w:rsidR="005910E4" w:rsidRPr="005910E4" w:rsidRDefault="005910E4" w:rsidP="005910E4">
      <w:pPr>
        <w:pStyle w:val="Default"/>
        <w:spacing w:line="276" w:lineRule="auto"/>
        <w:ind w:left="720"/>
        <w:jc w:val="both"/>
      </w:pPr>
    </w:p>
    <w:p w14:paraId="490F252F" w14:textId="77777777" w:rsidR="005910E4" w:rsidRPr="005910E4" w:rsidRDefault="005910E4" w:rsidP="005910E4">
      <w:pPr>
        <w:pStyle w:val="Default"/>
        <w:spacing w:line="276" w:lineRule="auto"/>
        <w:ind w:left="720"/>
        <w:jc w:val="both"/>
      </w:pPr>
      <w:r w:rsidRPr="005910E4">
        <w:rPr>
          <w:b/>
          <w:bCs/>
        </w:rPr>
        <w:t xml:space="preserve">Dobry </w:t>
      </w:r>
      <w:r w:rsidRPr="005910E4">
        <w:rPr>
          <w:i/>
          <w:iCs/>
        </w:rPr>
        <w:t xml:space="preserve">Uczeń: </w:t>
      </w:r>
    </w:p>
    <w:p w14:paraId="65125516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potrafi zdobyte wiadomości zastosować w praktyce, </w:t>
      </w:r>
    </w:p>
    <w:p w14:paraId="0B57251B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samodzielnie rozwiązuje zadania teoretyczne, </w:t>
      </w:r>
    </w:p>
    <w:p w14:paraId="293736CE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stosuje zasady organizacji i bezpieczeństwa pracy, </w:t>
      </w:r>
    </w:p>
    <w:p w14:paraId="463E46F1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wykorzystuje czas pracy zaplanowany przez nauczyciela, </w:t>
      </w:r>
    </w:p>
    <w:p w14:paraId="5E3457AD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lastRenderedPageBreak/>
        <w:t xml:space="preserve">systematycznie i poprawnie prowadzi dokumentację pracy ( zeszyt ucznia), </w:t>
      </w:r>
    </w:p>
    <w:p w14:paraId="191476AB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prace wytwórcze wykonuje zgodnie z projektem i są one funkcjonalne, </w:t>
      </w:r>
    </w:p>
    <w:p w14:paraId="41194A66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popełnia drobne uchybienia w estetyce wykonania zadania wytwórczego </w:t>
      </w:r>
    </w:p>
    <w:p w14:paraId="02480173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odczytuje symbole graficzne na rysunku schematycznym </w:t>
      </w:r>
    </w:p>
    <w:p w14:paraId="1F6C5CD1" w14:textId="77777777" w:rsidR="005910E4" w:rsidRPr="005910E4" w:rsidRDefault="005910E4" w:rsidP="005910E4">
      <w:pPr>
        <w:pStyle w:val="Default"/>
        <w:numPr>
          <w:ilvl w:val="0"/>
          <w:numId w:val="2"/>
        </w:numPr>
        <w:spacing w:line="276" w:lineRule="auto"/>
        <w:jc w:val="both"/>
      </w:pPr>
      <w:r w:rsidRPr="005910E4">
        <w:t xml:space="preserve">objaśnia zasadę działania przekładni łańcuchowej w rowerze </w:t>
      </w:r>
    </w:p>
    <w:p w14:paraId="1B316EB6" w14:textId="77777777" w:rsidR="005910E4" w:rsidRPr="005910E4" w:rsidRDefault="005910E4" w:rsidP="005910E4">
      <w:pPr>
        <w:pStyle w:val="Default"/>
        <w:spacing w:line="276" w:lineRule="auto"/>
        <w:ind w:left="720"/>
        <w:jc w:val="both"/>
      </w:pPr>
    </w:p>
    <w:p w14:paraId="5270E9BF" w14:textId="77777777" w:rsidR="005910E4" w:rsidRPr="005910E4" w:rsidRDefault="005910E4" w:rsidP="005910E4">
      <w:pPr>
        <w:pStyle w:val="Default"/>
        <w:spacing w:line="276" w:lineRule="auto"/>
        <w:ind w:left="720"/>
        <w:jc w:val="both"/>
      </w:pPr>
      <w:r w:rsidRPr="005910E4">
        <w:rPr>
          <w:b/>
          <w:bCs/>
        </w:rPr>
        <w:t xml:space="preserve">Bardzo dobry </w:t>
      </w:r>
      <w:r w:rsidRPr="005910E4">
        <w:rPr>
          <w:i/>
          <w:iCs/>
        </w:rPr>
        <w:t xml:space="preserve">Uczeń: </w:t>
      </w:r>
    </w:p>
    <w:p w14:paraId="50C435FA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planuje swoją pracę, </w:t>
      </w:r>
    </w:p>
    <w:p w14:paraId="12579FC0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samodzielnie rozwiązuje zadania teoretyczne i praktyczne </w:t>
      </w:r>
    </w:p>
    <w:p w14:paraId="469839C1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poprawnie dobiera materiały papiernicze do prac wytwórczych, zna ich właściwości, </w:t>
      </w:r>
    </w:p>
    <w:p w14:paraId="58EC7302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sprawnie posługuje się narzędziami i przyrządami, </w:t>
      </w:r>
    </w:p>
    <w:p w14:paraId="02050206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prawidłowo wykonuje proste operacje technologiczne, </w:t>
      </w:r>
    </w:p>
    <w:p w14:paraId="152B620B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wykazuje się bardzo dobra organizacją pracy </w:t>
      </w:r>
    </w:p>
    <w:p w14:paraId="3C5D0CE0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przestrzega przepisów BHP, </w:t>
      </w:r>
    </w:p>
    <w:p w14:paraId="58C3C5CA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tworzy prace zgodne z projektem, funkcjonalne i estetyczne, </w:t>
      </w:r>
    </w:p>
    <w:p w14:paraId="6987BD1B" w14:textId="77777777" w:rsidR="005910E4" w:rsidRDefault="005910E4" w:rsidP="005910E4">
      <w:pPr>
        <w:pStyle w:val="Default"/>
        <w:numPr>
          <w:ilvl w:val="0"/>
          <w:numId w:val="2"/>
        </w:numPr>
        <w:spacing w:line="276" w:lineRule="auto"/>
        <w:jc w:val="both"/>
      </w:pPr>
      <w:r w:rsidRPr="005910E4">
        <w:t xml:space="preserve">uczestniczy w konkursie przedmiotowym. </w:t>
      </w:r>
    </w:p>
    <w:p w14:paraId="176EB623" w14:textId="77777777" w:rsidR="005910E4" w:rsidRDefault="005910E4" w:rsidP="005910E4">
      <w:pPr>
        <w:pStyle w:val="Default"/>
        <w:spacing w:line="276" w:lineRule="auto"/>
        <w:ind w:left="720"/>
        <w:jc w:val="both"/>
        <w:rPr>
          <w:b/>
        </w:rPr>
      </w:pPr>
    </w:p>
    <w:p w14:paraId="0D4E23D3" w14:textId="77777777" w:rsidR="005910E4" w:rsidRDefault="005910E4" w:rsidP="005910E4">
      <w:pPr>
        <w:pStyle w:val="Default"/>
        <w:spacing w:line="276" w:lineRule="auto"/>
        <w:ind w:left="720"/>
        <w:jc w:val="both"/>
        <w:rPr>
          <w:b/>
        </w:rPr>
      </w:pPr>
      <w:r w:rsidRPr="005910E4">
        <w:rPr>
          <w:b/>
        </w:rPr>
        <w:t>Celujący</w:t>
      </w:r>
      <w:r w:rsidRPr="005910E4">
        <w:rPr>
          <w:i/>
          <w:iCs/>
        </w:rPr>
        <w:t xml:space="preserve"> Uczeń:</w:t>
      </w:r>
    </w:p>
    <w:p w14:paraId="09C11798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wykazuje biegłość w posługiwaniu się zdobytymi wiadomościami i prezentuje je na forum klasy, </w:t>
      </w:r>
    </w:p>
    <w:p w14:paraId="4FB2CFB3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posiada wiedzę wykraczającą poza program nauczania, </w:t>
      </w:r>
    </w:p>
    <w:p w14:paraId="19D6E9AF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osiąga sukcesy na konkursach przedmiotowych, </w:t>
      </w:r>
    </w:p>
    <w:p w14:paraId="64CFA860" w14:textId="77777777"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wykazuje pomysłowość w wytworach praktycznej działalności, </w:t>
      </w:r>
    </w:p>
    <w:p w14:paraId="0D7B67DC" w14:textId="77777777" w:rsidR="005910E4" w:rsidRPr="005910E4" w:rsidRDefault="005910E4" w:rsidP="005910E4">
      <w:pPr>
        <w:pStyle w:val="Default"/>
        <w:numPr>
          <w:ilvl w:val="0"/>
          <w:numId w:val="2"/>
        </w:numPr>
        <w:spacing w:line="276" w:lineRule="auto"/>
        <w:jc w:val="both"/>
      </w:pPr>
      <w:r w:rsidRPr="005910E4">
        <w:t xml:space="preserve">uczestniczy w wystawie prac uczniowskich na terenie szkoły i poza nią. </w:t>
      </w:r>
    </w:p>
    <w:p w14:paraId="524C157F" w14:textId="77777777" w:rsidR="005910E4" w:rsidRPr="005910E4" w:rsidRDefault="005910E4" w:rsidP="005910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19A47" w14:textId="77777777" w:rsidR="002F2887" w:rsidRPr="005910E4" w:rsidRDefault="002F2887" w:rsidP="005910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2887" w:rsidRPr="005910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684E" w14:textId="77777777" w:rsidR="00E04D39" w:rsidRDefault="00E04D39" w:rsidP="00E20603">
      <w:pPr>
        <w:spacing w:after="0" w:line="240" w:lineRule="auto"/>
      </w:pPr>
      <w:r>
        <w:separator/>
      </w:r>
    </w:p>
  </w:endnote>
  <w:endnote w:type="continuationSeparator" w:id="0">
    <w:p w14:paraId="6855C901" w14:textId="77777777" w:rsidR="00E04D39" w:rsidRDefault="00E04D39" w:rsidP="00E2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562091"/>
      <w:docPartObj>
        <w:docPartGallery w:val="Page Numbers (Bottom of Page)"/>
        <w:docPartUnique/>
      </w:docPartObj>
    </w:sdtPr>
    <w:sdtEndPr/>
    <w:sdtContent>
      <w:p w14:paraId="7FA96380" w14:textId="77777777" w:rsidR="00E20603" w:rsidRDefault="00E206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0D4">
          <w:rPr>
            <w:noProof/>
          </w:rPr>
          <w:t>3</w:t>
        </w:r>
        <w:r>
          <w:fldChar w:fldCharType="end"/>
        </w:r>
      </w:p>
    </w:sdtContent>
  </w:sdt>
  <w:p w14:paraId="205B3271" w14:textId="77777777" w:rsidR="00E20603" w:rsidRDefault="00E206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991A" w14:textId="77777777" w:rsidR="00E04D39" w:rsidRDefault="00E04D39" w:rsidP="00E20603">
      <w:pPr>
        <w:spacing w:after="0" w:line="240" w:lineRule="auto"/>
      </w:pPr>
      <w:r>
        <w:separator/>
      </w:r>
    </w:p>
  </w:footnote>
  <w:footnote w:type="continuationSeparator" w:id="0">
    <w:p w14:paraId="288A33A0" w14:textId="77777777" w:rsidR="00E04D39" w:rsidRDefault="00E04D39" w:rsidP="00E20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12D"/>
    <w:multiLevelType w:val="hybridMultilevel"/>
    <w:tmpl w:val="088E6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4C309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36FB"/>
    <w:multiLevelType w:val="hybridMultilevel"/>
    <w:tmpl w:val="665C6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F4622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E68BD"/>
    <w:multiLevelType w:val="hybridMultilevel"/>
    <w:tmpl w:val="C044A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93993"/>
    <w:multiLevelType w:val="hybridMultilevel"/>
    <w:tmpl w:val="A5F64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458E6"/>
    <w:multiLevelType w:val="hybridMultilevel"/>
    <w:tmpl w:val="8684D4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ABC"/>
    <w:rsid w:val="000233E5"/>
    <w:rsid w:val="0008374D"/>
    <w:rsid w:val="000E2C1A"/>
    <w:rsid w:val="001470D4"/>
    <w:rsid w:val="00175F15"/>
    <w:rsid w:val="001F7307"/>
    <w:rsid w:val="00225589"/>
    <w:rsid w:val="002F01B2"/>
    <w:rsid w:val="002F2887"/>
    <w:rsid w:val="00430006"/>
    <w:rsid w:val="004B6CE5"/>
    <w:rsid w:val="004E7EFB"/>
    <w:rsid w:val="005900B8"/>
    <w:rsid w:val="005910E4"/>
    <w:rsid w:val="006254BE"/>
    <w:rsid w:val="0065703C"/>
    <w:rsid w:val="00740963"/>
    <w:rsid w:val="00775BA3"/>
    <w:rsid w:val="00792A3C"/>
    <w:rsid w:val="00820060"/>
    <w:rsid w:val="008A747F"/>
    <w:rsid w:val="008D3471"/>
    <w:rsid w:val="009F158A"/>
    <w:rsid w:val="00A27FF4"/>
    <w:rsid w:val="00A35A0F"/>
    <w:rsid w:val="00C15FD7"/>
    <w:rsid w:val="00C96C9D"/>
    <w:rsid w:val="00D4135B"/>
    <w:rsid w:val="00D9751D"/>
    <w:rsid w:val="00DC6180"/>
    <w:rsid w:val="00E04D39"/>
    <w:rsid w:val="00E20603"/>
    <w:rsid w:val="00E43ABC"/>
    <w:rsid w:val="00EC0CE0"/>
    <w:rsid w:val="00EC7B2C"/>
    <w:rsid w:val="00F233EF"/>
    <w:rsid w:val="00F2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D796"/>
  <w15:docId w15:val="{0094AEBB-A649-4A15-B24E-660281CE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1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10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603"/>
  </w:style>
  <w:style w:type="paragraph" w:styleId="Stopka">
    <w:name w:val="footer"/>
    <w:basedOn w:val="Normalny"/>
    <w:link w:val="StopkaZnak"/>
    <w:uiPriority w:val="99"/>
    <w:unhideWhenUsed/>
    <w:rsid w:val="00E2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603"/>
  </w:style>
  <w:style w:type="table" w:styleId="Tabela-Siatka">
    <w:name w:val="Table Grid"/>
    <w:basedOn w:val="Standardowy"/>
    <w:uiPriority w:val="59"/>
    <w:rsid w:val="0074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Justyna</cp:lastModifiedBy>
  <cp:revision>6</cp:revision>
  <cp:lastPrinted>2021-12-08T15:48:00Z</cp:lastPrinted>
  <dcterms:created xsi:type="dcterms:W3CDTF">2025-10-07T17:33:00Z</dcterms:created>
  <dcterms:modified xsi:type="dcterms:W3CDTF">2025-10-08T16:07:00Z</dcterms:modified>
</cp:coreProperties>
</file>